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6B" w:rsidRPr="003A3311" w:rsidRDefault="00867F6B" w:rsidP="00867F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Федерального казначейства по </w:t>
      </w:r>
      <w:r w:rsidR="00807AE8">
        <w:rPr>
          <w:b/>
          <w:sz w:val="28"/>
          <w:szCs w:val="28"/>
        </w:rPr>
        <w:t>Ивановской</w:t>
      </w:r>
      <w:r>
        <w:rPr>
          <w:b/>
          <w:sz w:val="28"/>
          <w:szCs w:val="28"/>
        </w:rPr>
        <w:t xml:space="preserve"> области</w:t>
      </w:r>
      <w:r w:rsidRPr="003A3311">
        <w:rPr>
          <w:b/>
          <w:sz w:val="28"/>
          <w:szCs w:val="28"/>
        </w:rPr>
        <w:t xml:space="preserve"> объявляет конкурс на замещение вакантных должностей </w:t>
      </w:r>
    </w:p>
    <w:p w:rsidR="00867F6B" w:rsidRPr="003A3311" w:rsidRDefault="00867F6B" w:rsidP="00867F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3311">
        <w:rPr>
          <w:b/>
          <w:sz w:val="28"/>
          <w:szCs w:val="28"/>
        </w:rPr>
        <w:t>федеральной государственной гражданской службы</w:t>
      </w:r>
    </w:p>
    <w:p w:rsidR="00867F6B" w:rsidRDefault="00867F6B" w:rsidP="00867F6B">
      <w:pPr>
        <w:autoSpaceDE w:val="0"/>
        <w:autoSpaceDN w:val="0"/>
        <w:adjustRightInd w:val="0"/>
        <w:jc w:val="center"/>
        <w:rPr>
          <w:b/>
        </w:rPr>
      </w:pPr>
      <w:r w:rsidRPr="003A3311">
        <w:rPr>
          <w:b/>
          <w:sz w:val="28"/>
          <w:szCs w:val="28"/>
        </w:rPr>
        <w:t xml:space="preserve"> Российской Федерации</w:t>
      </w:r>
      <w:r w:rsidRPr="00B106A7">
        <w:rPr>
          <w:b/>
        </w:rPr>
        <w:t xml:space="preserve"> </w:t>
      </w:r>
    </w:p>
    <w:p w:rsidR="00867F6B" w:rsidRDefault="00867F6B" w:rsidP="00867F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9"/>
        <w:gridCol w:w="3834"/>
      </w:tblGrid>
      <w:tr w:rsidR="00867F6B" w:rsidTr="00753424">
        <w:trPr>
          <w:trHeight w:val="46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7F6B" w:rsidRDefault="00867F6B" w:rsidP="00807A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 xml:space="preserve">Наименование структурного подразделения Управления Федерального казначейства по </w:t>
            </w:r>
            <w:r w:rsidR="00807AE8">
              <w:rPr>
                <w:b/>
              </w:rPr>
              <w:t>Ивановской</w:t>
            </w:r>
            <w:r>
              <w:rPr>
                <w:b/>
              </w:rPr>
              <w:t xml:space="preserve"> области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F6B" w:rsidRDefault="00867F6B" w:rsidP="0075342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Наименование должности</w:t>
            </w:r>
          </w:p>
        </w:tc>
      </w:tr>
      <w:tr w:rsidR="00867F6B" w:rsidTr="00753424">
        <w:trPr>
          <w:trHeight w:val="46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7F6B" w:rsidRDefault="00747849" w:rsidP="009F08FE">
            <w:pPr>
              <w:jc w:val="both"/>
            </w:pPr>
            <w:r>
              <w:t xml:space="preserve">Отдел </w:t>
            </w:r>
            <w:r w:rsidR="009F08FE">
              <w:t>расходов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F6B" w:rsidRDefault="009F08FE" w:rsidP="00753424">
            <w:pPr>
              <w:rPr>
                <w:bCs/>
              </w:rPr>
            </w:pPr>
            <w:r>
              <w:rPr>
                <w:bCs/>
              </w:rPr>
              <w:t>Главный казначей</w:t>
            </w:r>
          </w:p>
          <w:p w:rsidR="00867F6B" w:rsidRDefault="00867F6B" w:rsidP="00753424">
            <w:pPr>
              <w:rPr>
                <w:bCs/>
              </w:rPr>
            </w:pPr>
          </w:p>
        </w:tc>
      </w:tr>
    </w:tbl>
    <w:p w:rsidR="00807AE8" w:rsidRPr="00E07228" w:rsidRDefault="00807AE8" w:rsidP="00807AE8">
      <w:pPr>
        <w:jc w:val="both"/>
        <w:rPr>
          <w:rFonts w:eastAsia="Calibri"/>
          <w:lang w:eastAsia="en-US"/>
        </w:rPr>
      </w:pPr>
    </w:p>
    <w:p w:rsidR="00867F6B" w:rsidRPr="00E07228" w:rsidRDefault="00867F6B" w:rsidP="00867F6B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07228">
        <w:rPr>
          <w:rFonts w:eastAsia="Calibri"/>
          <w:lang w:eastAsia="en-US"/>
        </w:rPr>
        <w:t xml:space="preserve"> </w:t>
      </w:r>
    </w:p>
    <w:p w:rsidR="00867F6B" w:rsidRPr="00E07228" w:rsidRDefault="00867F6B" w:rsidP="00867F6B">
      <w:pPr>
        <w:jc w:val="both"/>
      </w:pPr>
      <w:r w:rsidRPr="00E07228">
        <w:tab/>
      </w:r>
      <w:r w:rsidRPr="000160A5">
        <w:rPr>
          <w:b/>
        </w:rPr>
        <w:t xml:space="preserve">Квалификационные требования к кандидатам на должность </w:t>
      </w:r>
      <w:r w:rsidR="009F08FE">
        <w:rPr>
          <w:b/>
        </w:rPr>
        <w:t>главного</w:t>
      </w:r>
      <w:r w:rsidR="00747849">
        <w:rPr>
          <w:b/>
        </w:rPr>
        <w:t xml:space="preserve"> казначея</w:t>
      </w:r>
      <w:r w:rsidRPr="000160A5">
        <w:rPr>
          <w:b/>
        </w:rPr>
        <w:t xml:space="preserve"> (</w:t>
      </w:r>
      <w:r w:rsidR="009F08FE">
        <w:rPr>
          <w:b/>
        </w:rPr>
        <w:t>ведущая</w:t>
      </w:r>
      <w:r w:rsidRPr="000160A5">
        <w:rPr>
          <w:b/>
        </w:rPr>
        <w:t xml:space="preserve"> группа должностей, категория «</w:t>
      </w:r>
      <w:r w:rsidR="009F08FE">
        <w:rPr>
          <w:b/>
        </w:rPr>
        <w:t>специалисты</w:t>
      </w:r>
      <w:r w:rsidRPr="000160A5">
        <w:rPr>
          <w:b/>
        </w:rPr>
        <w:t>»)</w:t>
      </w:r>
      <w:r w:rsidRPr="00E07228">
        <w:t>:</w:t>
      </w:r>
    </w:p>
    <w:p w:rsidR="00867F6B" w:rsidRPr="00E07228" w:rsidRDefault="00867F6B" w:rsidP="00867F6B">
      <w:pPr>
        <w:numPr>
          <w:ilvl w:val="0"/>
          <w:numId w:val="3"/>
        </w:numPr>
        <w:jc w:val="both"/>
      </w:pPr>
      <w:r w:rsidRPr="00E07228">
        <w:t>Высшее образование</w:t>
      </w:r>
    </w:p>
    <w:p w:rsidR="00867F6B" w:rsidRPr="00E07228" w:rsidRDefault="00867F6B" w:rsidP="00867F6B">
      <w:pPr>
        <w:numPr>
          <w:ilvl w:val="0"/>
          <w:numId w:val="3"/>
        </w:numPr>
        <w:jc w:val="both"/>
      </w:pPr>
      <w:r w:rsidRPr="00E07228">
        <w:rPr>
          <w:bCs/>
        </w:rPr>
        <w:t>Без предъявления требования к стажу</w:t>
      </w:r>
      <w:r w:rsidRPr="00E07228">
        <w:t xml:space="preserve"> </w:t>
      </w:r>
    </w:p>
    <w:p w:rsidR="00F73C78" w:rsidRDefault="00867F6B" w:rsidP="00F73C78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E07228">
        <w:t>Базовые знания и умения:</w:t>
      </w:r>
    </w:p>
    <w:p w:rsidR="00867F6B" w:rsidRPr="00E07228" w:rsidRDefault="00867F6B" w:rsidP="000160A5">
      <w:pPr>
        <w:autoSpaceDE w:val="0"/>
        <w:autoSpaceDN w:val="0"/>
        <w:adjustRightInd w:val="0"/>
        <w:ind w:firstLine="709"/>
        <w:jc w:val="both"/>
      </w:pPr>
      <w:r w:rsidRPr="000160A5">
        <w:rPr>
          <w:b/>
        </w:rPr>
        <w:t>Базовые знания</w:t>
      </w:r>
      <w:r w:rsidRPr="00E07228">
        <w:t>:</w:t>
      </w:r>
      <w:r w:rsidR="00F73C78">
        <w:rPr>
          <w:rFonts w:eastAsia="Calibri"/>
          <w:lang w:eastAsia="en-US"/>
        </w:rPr>
        <w:t xml:space="preserve"> </w:t>
      </w:r>
      <w:r w:rsidR="00F73C78" w:rsidRPr="00F73C78">
        <w:t>государственного языка Российской Федерации (русского языка)</w:t>
      </w:r>
      <w:r w:rsidR="00F73C78">
        <w:t>,</w:t>
      </w:r>
      <w:r w:rsidR="000160A5">
        <w:t xml:space="preserve"> </w:t>
      </w:r>
      <w:r w:rsidR="00F73C78" w:rsidRPr="00F73C78">
        <w:t xml:space="preserve">основ </w:t>
      </w:r>
      <w:hyperlink r:id="rId8" w:history="1">
        <w:r w:rsidR="00F73C78" w:rsidRPr="00F73C78">
          <w:t>Конституции</w:t>
        </w:r>
      </w:hyperlink>
      <w:r w:rsidR="00F73C78" w:rsidRPr="00F73C78"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 w:rsidR="000160A5">
        <w:t xml:space="preserve">, </w:t>
      </w:r>
      <w:r w:rsidR="00F73C78" w:rsidRPr="00F73C78">
        <w:t>основ информационной безопасности и защиты информации</w:t>
      </w:r>
      <w:r w:rsidR="000160A5">
        <w:t xml:space="preserve">, </w:t>
      </w:r>
      <w:r w:rsidR="00F73C78" w:rsidRPr="00F73C78">
        <w:t>основных положений законодательства о персональных данных</w:t>
      </w:r>
      <w:r w:rsidR="000160A5">
        <w:t xml:space="preserve">, </w:t>
      </w:r>
      <w:r w:rsidR="00F73C78" w:rsidRPr="00F73C78">
        <w:t>общих принципов функционирования систем</w:t>
      </w:r>
      <w:r w:rsidR="000160A5">
        <w:t xml:space="preserve">ы электронного документооборота, </w:t>
      </w:r>
      <w:r w:rsidR="00F73C78" w:rsidRPr="00F73C78">
        <w:t>основных положений законодательства об электронной по</w:t>
      </w:r>
      <w:r w:rsidR="000160A5">
        <w:t xml:space="preserve">дписи, </w:t>
      </w:r>
      <w:r w:rsidR="00F73C78" w:rsidRPr="00F73C78">
        <w:t>по применению персонального компьютера.</w:t>
      </w:r>
    </w:p>
    <w:p w:rsidR="00867F6B" w:rsidRPr="00E07228" w:rsidRDefault="00867F6B" w:rsidP="00F73C78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E07228">
        <w:tab/>
      </w:r>
      <w:r w:rsidRPr="000160A5">
        <w:rPr>
          <w:b/>
        </w:rPr>
        <w:t>Базовые умения</w:t>
      </w:r>
      <w:r w:rsidRPr="00E07228">
        <w:t xml:space="preserve">: </w:t>
      </w:r>
      <w:r w:rsidR="00F73C78" w:rsidRPr="00F73C78">
        <w:rPr>
          <w:rFonts w:eastAsia="Calibri"/>
          <w:lang w:eastAsia="en-US"/>
        </w:rPr>
        <w:t>мы</w:t>
      </w:r>
      <w:r w:rsidR="00F73C78">
        <w:rPr>
          <w:rFonts w:eastAsia="Calibri"/>
          <w:lang w:eastAsia="en-US"/>
        </w:rPr>
        <w:t xml:space="preserve">слить системно (стратегически), </w:t>
      </w:r>
      <w:r w:rsidR="00F73C78" w:rsidRPr="00F73C78">
        <w:rPr>
          <w:rFonts w:eastAsia="Calibri"/>
          <w:lang w:eastAsia="en-US"/>
        </w:rPr>
        <w:t xml:space="preserve">планировать, рационально использовать служебное </w:t>
      </w:r>
      <w:r w:rsidR="00F73C78">
        <w:rPr>
          <w:rFonts w:eastAsia="Calibri"/>
          <w:lang w:eastAsia="en-US"/>
        </w:rPr>
        <w:t xml:space="preserve">время и достигать результата, коммуникативных, </w:t>
      </w:r>
      <w:r w:rsidR="00F73C78" w:rsidRPr="00F73C78">
        <w:rPr>
          <w:rFonts w:eastAsia="Calibri"/>
          <w:lang w:eastAsia="en-US"/>
        </w:rPr>
        <w:t>управлят</w:t>
      </w:r>
      <w:r w:rsidR="00F73C78">
        <w:rPr>
          <w:rFonts w:eastAsia="Calibri"/>
          <w:lang w:eastAsia="en-US"/>
        </w:rPr>
        <w:t xml:space="preserve">ь изменениями, </w:t>
      </w:r>
      <w:r w:rsidR="00F73C78" w:rsidRPr="00F73C78">
        <w:rPr>
          <w:rFonts w:eastAsia="Calibri"/>
          <w:lang w:eastAsia="en-US"/>
        </w:rPr>
        <w:t>по применению персонального компьютера (работа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</w:t>
      </w:r>
      <w:r w:rsidR="00F73C78">
        <w:rPr>
          <w:rFonts w:eastAsia="Calibri"/>
          <w:lang w:eastAsia="en-US"/>
        </w:rPr>
        <w:t xml:space="preserve">ктов в электронных документах), эффективно планировать работу, </w:t>
      </w:r>
      <w:r w:rsidR="00F73C78" w:rsidRPr="00F73C78">
        <w:rPr>
          <w:rFonts w:eastAsia="Calibri"/>
          <w:lang w:eastAsia="en-US"/>
        </w:rPr>
        <w:t>оперативно принимать и реализовывать управленческие решения.</w:t>
      </w:r>
      <w:r w:rsidRPr="00E07228">
        <w:rPr>
          <w:rFonts w:eastAsia="Calibri"/>
          <w:lang w:eastAsia="en-US"/>
        </w:rPr>
        <w:t xml:space="preserve"> </w:t>
      </w:r>
    </w:p>
    <w:p w:rsidR="00867F6B" w:rsidRPr="00E07228" w:rsidRDefault="00867F6B" w:rsidP="00867F6B">
      <w:pPr>
        <w:autoSpaceDE w:val="0"/>
        <w:autoSpaceDN w:val="0"/>
        <w:adjustRightInd w:val="0"/>
        <w:spacing w:line="276" w:lineRule="auto"/>
        <w:jc w:val="both"/>
      </w:pPr>
      <w:r w:rsidRPr="00E07228">
        <w:rPr>
          <w:rFonts w:eastAsia="Calibri"/>
          <w:lang w:eastAsia="en-US"/>
        </w:rPr>
        <w:tab/>
      </w:r>
      <w:r w:rsidRPr="00E07228">
        <w:t xml:space="preserve">Условия прохождения гражданской службы регулируются Федеральным законом от 27.07.2004 № 79-ФЗ «О государственной гражданской службе Российской Федерации», Указами Президента Российской Федерации, Постановлениями Правительства Российской Федерации, иными нормативными правовыми актами, служебным распорядком УФК по </w:t>
      </w:r>
      <w:r w:rsidR="000160A5">
        <w:t>Ивановской области</w:t>
      </w:r>
      <w:r w:rsidRPr="00E07228">
        <w:t xml:space="preserve">.  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Прием документов осуществляется в течение 21 дня со дня размещения об их приеме на 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-  официальный сайт в сети «Интернет»).</w:t>
      </w:r>
    </w:p>
    <w:p w:rsidR="00867F6B" w:rsidRPr="00E07228" w:rsidRDefault="00867F6B" w:rsidP="00867F6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Документы можно подать в электронном виде на официальном сайте в сети «Интернет» http://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gossluzhba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072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>.</w:t>
      </w: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 xml:space="preserve">Документы можно направить заказным письмом по адресу: </w:t>
      </w:r>
      <w:r w:rsidR="00807AE8">
        <w:rPr>
          <w:rFonts w:ascii="Times New Roman" w:hAnsi="Times New Roman" w:cs="Times New Roman"/>
          <w:sz w:val="24"/>
          <w:szCs w:val="24"/>
        </w:rPr>
        <w:t>пр. Строителей д. 21</w:t>
      </w:r>
      <w:r w:rsidRPr="00E07228">
        <w:rPr>
          <w:rFonts w:ascii="Times New Roman" w:hAnsi="Times New Roman" w:cs="Times New Roman"/>
          <w:sz w:val="24"/>
          <w:szCs w:val="24"/>
        </w:rPr>
        <w:t xml:space="preserve"> </w:t>
      </w:r>
      <w:r w:rsidR="00807AE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07228">
        <w:rPr>
          <w:rFonts w:ascii="Times New Roman" w:hAnsi="Times New Roman" w:cs="Times New Roman"/>
          <w:sz w:val="24"/>
          <w:szCs w:val="24"/>
        </w:rPr>
        <w:t xml:space="preserve">г. </w:t>
      </w:r>
      <w:r w:rsidR="00807AE8">
        <w:rPr>
          <w:rFonts w:ascii="Times New Roman" w:hAnsi="Times New Roman" w:cs="Times New Roman"/>
          <w:sz w:val="24"/>
          <w:szCs w:val="24"/>
        </w:rPr>
        <w:t>Иваново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r w:rsidR="00807AE8">
        <w:rPr>
          <w:rFonts w:ascii="Times New Roman" w:hAnsi="Times New Roman" w:cs="Times New Roman"/>
          <w:sz w:val="24"/>
          <w:szCs w:val="24"/>
        </w:rPr>
        <w:t>153000</w:t>
      </w:r>
      <w:r w:rsidRPr="00E07228">
        <w:rPr>
          <w:rFonts w:ascii="Times New Roman" w:hAnsi="Times New Roman" w:cs="Times New Roman"/>
          <w:sz w:val="24"/>
          <w:szCs w:val="24"/>
        </w:rPr>
        <w:t>.</w:t>
      </w:r>
    </w:p>
    <w:p w:rsidR="00867F6B" w:rsidRPr="00E07228" w:rsidRDefault="00867F6B" w:rsidP="00867F6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7228">
        <w:rPr>
          <w:rFonts w:ascii="Times New Roman" w:hAnsi="Times New Roman" w:cs="Times New Roman"/>
          <w:sz w:val="24"/>
          <w:szCs w:val="24"/>
        </w:rPr>
        <w:t xml:space="preserve">Документы можно предоставить лично с понедельника по четверг с </w:t>
      </w:r>
      <w:r w:rsidR="00807AE8">
        <w:rPr>
          <w:rFonts w:ascii="Times New Roman" w:hAnsi="Times New Roman" w:cs="Times New Roman"/>
          <w:sz w:val="24"/>
          <w:szCs w:val="24"/>
        </w:rPr>
        <w:t>14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 до </w:t>
      </w:r>
      <w:r w:rsidR="00807AE8">
        <w:rPr>
          <w:rFonts w:ascii="Times New Roman" w:hAnsi="Times New Roman" w:cs="Times New Roman"/>
          <w:sz w:val="24"/>
          <w:szCs w:val="24"/>
        </w:rPr>
        <w:t>16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:00, в пятницу с </w:t>
      </w:r>
      <w:r w:rsidR="00807AE8">
        <w:rPr>
          <w:rFonts w:ascii="Times New Roman" w:hAnsi="Times New Roman" w:cs="Times New Roman"/>
          <w:sz w:val="24"/>
          <w:szCs w:val="24"/>
        </w:rPr>
        <w:t>09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 до </w:t>
      </w:r>
      <w:r w:rsidR="00807AE8">
        <w:rPr>
          <w:rFonts w:ascii="Times New Roman" w:hAnsi="Times New Roman" w:cs="Times New Roman"/>
          <w:sz w:val="24"/>
          <w:szCs w:val="24"/>
        </w:rPr>
        <w:t>11</w:t>
      </w:r>
      <w:r w:rsidRPr="00E07228">
        <w:rPr>
          <w:rFonts w:ascii="Times New Roman" w:hAnsi="Times New Roman" w:cs="Times New Roman"/>
          <w:sz w:val="24"/>
          <w:szCs w:val="24"/>
        </w:rPr>
        <w:t xml:space="preserve">:00, г. </w:t>
      </w:r>
      <w:r w:rsidR="00807AE8">
        <w:rPr>
          <w:rFonts w:ascii="Times New Roman" w:hAnsi="Times New Roman" w:cs="Times New Roman"/>
          <w:sz w:val="24"/>
          <w:szCs w:val="24"/>
        </w:rPr>
        <w:t>Иваново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r w:rsidR="00807AE8">
        <w:rPr>
          <w:rFonts w:ascii="Times New Roman" w:hAnsi="Times New Roman" w:cs="Times New Roman"/>
          <w:sz w:val="24"/>
          <w:szCs w:val="24"/>
        </w:rPr>
        <w:t>пр. Строителей д. 21</w:t>
      </w:r>
      <w:r w:rsidRPr="00E072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722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07228">
        <w:rPr>
          <w:rFonts w:ascii="Times New Roman" w:hAnsi="Times New Roman" w:cs="Times New Roman"/>
          <w:sz w:val="24"/>
          <w:szCs w:val="24"/>
        </w:rPr>
        <w:t xml:space="preserve">. </w:t>
      </w:r>
      <w:r w:rsidR="00807AE8">
        <w:rPr>
          <w:rFonts w:ascii="Times New Roman" w:hAnsi="Times New Roman" w:cs="Times New Roman"/>
          <w:sz w:val="24"/>
          <w:szCs w:val="24"/>
        </w:rPr>
        <w:t>117</w:t>
      </w:r>
      <w:r w:rsidRPr="00E07228">
        <w:rPr>
          <w:rFonts w:ascii="Times New Roman" w:hAnsi="Times New Roman" w:cs="Times New Roman"/>
          <w:sz w:val="24"/>
          <w:szCs w:val="24"/>
        </w:rPr>
        <w:t xml:space="preserve">, (телефон для связи: </w:t>
      </w:r>
      <w:r w:rsidR="005F3737">
        <w:rPr>
          <w:rFonts w:ascii="Times New Roman" w:hAnsi="Times New Roman" w:cs="Times New Roman"/>
          <w:sz w:val="24"/>
          <w:szCs w:val="24"/>
        </w:rPr>
        <w:t>54-52-</w:t>
      </w:r>
      <w:r w:rsidR="000160A5">
        <w:rPr>
          <w:rFonts w:ascii="Times New Roman" w:hAnsi="Times New Roman" w:cs="Times New Roman"/>
          <w:sz w:val="24"/>
          <w:szCs w:val="24"/>
        </w:rPr>
        <w:t>48.</w:t>
      </w:r>
      <w:r w:rsidRPr="00E07228">
        <w:rPr>
          <w:rFonts w:ascii="Times New Roman" w:hAnsi="Times New Roman" w:cs="Times New Roman"/>
          <w:sz w:val="24"/>
          <w:szCs w:val="24"/>
        </w:rPr>
        <w:t>).</w:t>
      </w:r>
    </w:p>
    <w:p w:rsidR="00867F6B" w:rsidRPr="00E07228" w:rsidRDefault="00867F6B" w:rsidP="00867F6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F6B" w:rsidRPr="006F5CA3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CA3">
        <w:rPr>
          <w:rFonts w:ascii="Times New Roman" w:hAnsi="Times New Roman" w:cs="Times New Roman"/>
          <w:sz w:val="24"/>
          <w:szCs w:val="24"/>
        </w:rPr>
        <w:t xml:space="preserve">Прием документов осуществляется с </w:t>
      </w:r>
      <w:r w:rsidR="009F08FE">
        <w:rPr>
          <w:rFonts w:ascii="Times New Roman" w:hAnsi="Times New Roman" w:cs="Times New Roman"/>
          <w:sz w:val="24"/>
          <w:szCs w:val="24"/>
        </w:rPr>
        <w:t>24 марта</w:t>
      </w:r>
      <w:r w:rsidR="00AD4905">
        <w:rPr>
          <w:rFonts w:ascii="Times New Roman" w:hAnsi="Times New Roman" w:cs="Times New Roman"/>
          <w:sz w:val="24"/>
          <w:szCs w:val="24"/>
        </w:rPr>
        <w:t xml:space="preserve"> 2021 </w:t>
      </w:r>
      <w:r w:rsidRPr="006F5CA3">
        <w:rPr>
          <w:rFonts w:ascii="Times New Roman" w:hAnsi="Times New Roman" w:cs="Times New Roman"/>
          <w:sz w:val="24"/>
          <w:szCs w:val="24"/>
        </w:rPr>
        <w:t xml:space="preserve">года по </w:t>
      </w:r>
      <w:r w:rsidR="00CE21E4">
        <w:rPr>
          <w:rFonts w:ascii="Times New Roman" w:hAnsi="Times New Roman" w:cs="Times New Roman"/>
          <w:sz w:val="24"/>
          <w:szCs w:val="24"/>
        </w:rPr>
        <w:t>13 апреля</w:t>
      </w:r>
      <w:r w:rsidR="00AD4905">
        <w:rPr>
          <w:rFonts w:ascii="Times New Roman" w:hAnsi="Times New Roman" w:cs="Times New Roman"/>
          <w:sz w:val="24"/>
          <w:szCs w:val="24"/>
        </w:rPr>
        <w:t xml:space="preserve"> 2021</w:t>
      </w:r>
      <w:r w:rsidRPr="006F5CA3">
        <w:rPr>
          <w:rFonts w:ascii="Times New Roman" w:hAnsi="Times New Roman" w:cs="Times New Roman"/>
          <w:sz w:val="24"/>
          <w:szCs w:val="24"/>
        </w:rPr>
        <w:t xml:space="preserve"> года (включительно).</w:t>
      </w:r>
    </w:p>
    <w:p w:rsidR="005F3737" w:rsidRDefault="00867F6B" w:rsidP="00867F6B">
      <w:pPr>
        <w:autoSpaceDE w:val="0"/>
        <w:autoSpaceDN w:val="0"/>
        <w:spacing w:line="276" w:lineRule="auto"/>
        <w:ind w:firstLine="720"/>
        <w:jc w:val="both"/>
      </w:pPr>
      <w:r w:rsidRPr="00E07228">
        <w:t>Место проведения конкурса</w:t>
      </w:r>
      <w:r w:rsidR="005F3737">
        <w:t>:</w:t>
      </w:r>
    </w:p>
    <w:p w:rsidR="005F3737" w:rsidRDefault="00867F6B" w:rsidP="00867F6B">
      <w:pPr>
        <w:autoSpaceDE w:val="0"/>
        <w:autoSpaceDN w:val="0"/>
        <w:spacing w:line="276" w:lineRule="auto"/>
        <w:ind w:firstLine="720"/>
        <w:jc w:val="both"/>
      </w:pPr>
      <w:r w:rsidRPr="00E07228">
        <w:t xml:space="preserve"> - </w:t>
      </w:r>
      <w:r w:rsidR="00F26746">
        <w:t>Т</w:t>
      </w:r>
      <w:r w:rsidR="005F3737">
        <w:t>естирование</w:t>
      </w:r>
      <w:r w:rsidRPr="006F5CA3">
        <w:t xml:space="preserve"> (</w:t>
      </w:r>
      <w:r w:rsidR="005F3737">
        <w:t>3</w:t>
      </w:r>
      <w:r w:rsidRPr="006F5CA3">
        <w:t xml:space="preserve"> этаж </w:t>
      </w:r>
      <w:r w:rsidR="005F3737">
        <w:t>отдел государственной гражданской службы и кадров каб.118</w:t>
      </w:r>
      <w:r w:rsidRPr="006F5CA3">
        <w:t xml:space="preserve">) УФК по </w:t>
      </w:r>
      <w:r w:rsidR="005F3737">
        <w:t>Ивановской</w:t>
      </w:r>
      <w:r w:rsidRPr="006F5CA3">
        <w:t xml:space="preserve"> области</w:t>
      </w:r>
      <w:r w:rsidR="005F3737">
        <w:t>;</w:t>
      </w:r>
    </w:p>
    <w:p w:rsidR="00867F6B" w:rsidRPr="006F5CA3" w:rsidRDefault="005F3737" w:rsidP="00867F6B">
      <w:pPr>
        <w:autoSpaceDE w:val="0"/>
        <w:autoSpaceDN w:val="0"/>
        <w:spacing w:line="276" w:lineRule="auto"/>
        <w:ind w:firstLine="720"/>
        <w:jc w:val="both"/>
      </w:pPr>
      <w:r>
        <w:t xml:space="preserve">- Индивидуальное собеседование (2 этаж </w:t>
      </w:r>
      <w:proofErr w:type="spellStart"/>
      <w:r>
        <w:t>каб</w:t>
      </w:r>
      <w:proofErr w:type="spellEnd"/>
      <w:r>
        <w:t>. 60</w:t>
      </w:r>
      <w:r w:rsidR="00F26746">
        <w:t>) УФК по Ивановской области.</w:t>
      </w:r>
      <w:r w:rsidR="00867F6B" w:rsidRPr="006F5CA3">
        <w:t xml:space="preserve">   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228">
        <w:rPr>
          <w:rFonts w:ascii="Times New Roman" w:hAnsi="Times New Roman" w:cs="Times New Roman"/>
          <w:sz w:val="24"/>
          <w:szCs w:val="24"/>
        </w:rPr>
        <w:t>Порядок проведения конкурса осуществляется в соответствии с приказом Федерального казначейства от 28 января 2019 г. № 7н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Федеральном казначействе, а также Порядка и сроков работы конкурсной комиссии Федерального казначейства».</w:t>
      </w:r>
    </w:p>
    <w:p w:rsidR="00867F6B" w:rsidRPr="00E07228" w:rsidRDefault="00867F6B" w:rsidP="00867F6B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60A5">
        <w:rPr>
          <w:rFonts w:ascii="Times New Roman" w:hAnsi="Times New Roman" w:cs="Times New Roman"/>
          <w:b/>
          <w:sz w:val="24"/>
          <w:szCs w:val="24"/>
        </w:rPr>
        <w:t>Методы оценки профессиональных и личностных качеств кандидатов</w:t>
      </w:r>
      <w:r w:rsidRPr="00E07228">
        <w:rPr>
          <w:rFonts w:ascii="Times New Roman" w:hAnsi="Times New Roman" w:cs="Times New Roman"/>
          <w:sz w:val="24"/>
          <w:szCs w:val="24"/>
        </w:rPr>
        <w:t xml:space="preserve">: конкурсная комиссия оценивает кандидатов на основании представленных ими документов об образовании и квалификации, прохождении гражданской или иного вида государственной службы, осуществлении другой трудовой деятельности, а также </w:t>
      </w:r>
      <w:r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 w:rsidRPr="00E07228">
        <w:rPr>
          <w:rFonts w:ascii="Times New Roman" w:hAnsi="Times New Roman" w:cs="Times New Roman"/>
          <w:sz w:val="24"/>
          <w:szCs w:val="24"/>
        </w:rPr>
        <w:t>тестировани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228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 обязанностей по вакантной должности</w:t>
      </w:r>
      <w:r>
        <w:rPr>
          <w:rFonts w:ascii="Times New Roman" w:hAnsi="Times New Roman" w:cs="Times New Roman"/>
          <w:sz w:val="24"/>
          <w:szCs w:val="24"/>
        </w:rPr>
        <w:t>, прохождения</w:t>
      </w:r>
      <w:r w:rsidRPr="00E07228">
        <w:rPr>
          <w:rFonts w:ascii="Times New Roman" w:hAnsi="Times New Roman" w:cs="Times New Roman"/>
          <w:sz w:val="24"/>
          <w:szCs w:val="24"/>
        </w:rPr>
        <w:t xml:space="preserve"> гражданской службы и 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E07228">
        <w:rPr>
          <w:rFonts w:ascii="Times New Roman" w:hAnsi="Times New Roman" w:cs="Times New Roman"/>
          <w:sz w:val="24"/>
          <w:szCs w:val="24"/>
        </w:rPr>
        <w:t xml:space="preserve"> собеседовани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2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7F6B" w:rsidRPr="000667B5" w:rsidRDefault="00867F6B" w:rsidP="00867F6B">
      <w:pPr>
        <w:autoSpaceDE w:val="0"/>
        <w:autoSpaceDN w:val="0"/>
        <w:spacing w:line="276" w:lineRule="auto"/>
        <w:ind w:firstLine="720"/>
        <w:jc w:val="both"/>
        <w:rPr>
          <w:b/>
        </w:rPr>
      </w:pPr>
      <w:r w:rsidRPr="006F5CA3">
        <w:t xml:space="preserve">Предполагаемая дата проведения конкурса  не позднее </w:t>
      </w:r>
      <w:r w:rsidR="00CE21E4">
        <w:t>29</w:t>
      </w:r>
      <w:bookmarkStart w:id="0" w:name="_GoBack"/>
      <w:bookmarkEnd w:id="0"/>
      <w:r w:rsidR="00747849">
        <w:t xml:space="preserve"> апреля</w:t>
      </w:r>
      <w:r w:rsidR="00AD4905">
        <w:t xml:space="preserve"> 2021</w:t>
      </w:r>
      <w:r w:rsidRPr="006F5CA3">
        <w:t xml:space="preserve"> года.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Для самостоятельной оценки своего профессионального уровня Кандидат может пройти предварительный квалификационный тест (далее – предварительный тест) вне рамок конкурса.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Предварительный тест размещается на официальном сайте в сети «Интернет» и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867F6B" w:rsidRPr="00E07228" w:rsidRDefault="00867F6B" w:rsidP="00867F6B">
      <w:pPr>
        <w:tabs>
          <w:tab w:val="left" w:pos="0"/>
        </w:tabs>
        <w:spacing w:line="276" w:lineRule="auto"/>
        <w:jc w:val="both"/>
      </w:pPr>
      <w:r w:rsidRPr="00E07228">
        <w:tab/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867F6B" w:rsidRPr="00E07228" w:rsidRDefault="00867F6B" w:rsidP="00867F6B">
      <w:pPr>
        <w:tabs>
          <w:tab w:val="left" w:pos="3794"/>
          <w:tab w:val="left" w:pos="4104"/>
        </w:tabs>
        <w:spacing w:line="276" w:lineRule="auto"/>
        <w:ind w:left="534"/>
        <w:jc w:val="both"/>
      </w:pPr>
      <w:r w:rsidRPr="00E07228">
        <w:tab/>
      </w:r>
    </w:p>
    <w:p w:rsidR="00506053" w:rsidRDefault="00506053"/>
    <w:sectPr w:rsidR="00506053" w:rsidSect="0045358C">
      <w:headerReference w:type="even" r:id="rId9"/>
      <w:headerReference w:type="default" r:id="rId10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475" w:rsidRDefault="00FD7475">
      <w:r>
        <w:separator/>
      </w:r>
    </w:p>
  </w:endnote>
  <w:endnote w:type="continuationSeparator" w:id="0">
    <w:p w:rsidR="00FD7475" w:rsidRDefault="00FD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475" w:rsidRDefault="00FD7475">
      <w:r>
        <w:separator/>
      </w:r>
    </w:p>
  </w:footnote>
  <w:footnote w:type="continuationSeparator" w:id="0">
    <w:p w:rsidR="00FD7475" w:rsidRDefault="00FD7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107" w:rsidRDefault="00867F6B" w:rsidP="00025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5107" w:rsidRDefault="00FD7475" w:rsidP="00EC2EC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107" w:rsidRDefault="00867F6B" w:rsidP="00025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21E4">
      <w:rPr>
        <w:rStyle w:val="a5"/>
        <w:noProof/>
      </w:rPr>
      <w:t>2</w:t>
    </w:r>
    <w:r>
      <w:rPr>
        <w:rStyle w:val="a5"/>
      </w:rPr>
      <w:fldChar w:fldCharType="end"/>
    </w:r>
  </w:p>
  <w:p w:rsidR="00025107" w:rsidRDefault="00FD7475" w:rsidP="00EC2EC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73F01"/>
    <w:multiLevelType w:val="hybridMultilevel"/>
    <w:tmpl w:val="AC4E98DA"/>
    <w:lvl w:ilvl="0" w:tplc="662E7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3D22CB6"/>
    <w:multiLevelType w:val="hybridMultilevel"/>
    <w:tmpl w:val="FAC4DADE"/>
    <w:lvl w:ilvl="0" w:tplc="D29EA21E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567B2F"/>
    <w:multiLevelType w:val="hybridMultilevel"/>
    <w:tmpl w:val="E6E2EDC6"/>
    <w:lvl w:ilvl="0" w:tplc="70ACE0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F791DE9"/>
    <w:multiLevelType w:val="hybridMultilevel"/>
    <w:tmpl w:val="49DCE296"/>
    <w:lvl w:ilvl="0" w:tplc="DB9C8E1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3D"/>
    <w:rsid w:val="000160A5"/>
    <w:rsid w:val="00100F7E"/>
    <w:rsid w:val="00136EE1"/>
    <w:rsid w:val="001E15AB"/>
    <w:rsid w:val="00315E55"/>
    <w:rsid w:val="00506053"/>
    <w:rsid w:val="005F3737"/>
    <w:rsid w:val="00747849"/>
    <w:rsid w:val="00807AE8"/>
    <w:rsid w:val="008443FC"/>
    <w:rsid w:val="00867F6B"/>
    <w:rsid w:val="008C3448"/>
    <w:rsid w:val="009F004A"/>
    <w:rsid w:val="009F08FE"/>
    <w:rsid w:val="00A4513D"/>
    <w:rsid w:val="00AB503E"/>
    <w:rsid w:val="00AD4905"/>
    <w:rsid w:val="00AF488B"/>
    <w:rsid w:val="00CB57D7"/>
    <w:rsid w:val="00CE21E4"/>
    <w:rsid w:val="00ED22B6"/>
    <w:rsid w:val="00F26746"/>
    <w:rsid w:val="00F73C78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7F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F6B"/>
  </w:style>
  <w:style w:type="paragraph" w:customStyle="1" w:styleId="ConsPlusNormal">
    <w:name w:val="ConsPlusNormal"/>
    <w:rsid w:val="00867F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73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7F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6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F6B"/>
  </w:style>
  <w:style w:type="paragraph" w:customStyle="1" w:styleId="ConsPlusNormal">
    <w:name w:val="ConsPlusNormal"/>
    <w:rsid w:val="00867F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73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78E3801B68AC9505CDD88888847AC97935CFBF530C2F4F88AEADA34D50FBE7165D3796BA6A4C81458ED26M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2</cp:revision>
  <cp:lastPrinted>2021-02-26T05:44:00Z</cp:lastPrinted>
  <dcterms:created xsi:type="dcterms:W3CDTF">2021-03-23T06:11:00Z</dcterms:created>
  <dcterms:modified xsi:type="dcterms:W3CDTF">2021-03-23T06:11:00Z</dcterms:modified>
</cp:coreProperties>
</file>